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4F" w:rsidRPr="0063714F" w:rsidRDefault="0063714F" w:rsidP="0063714F">
      <w:pPr>
        <w:widowControl w:val="0"/>
        <w:tabs>
          <w:tab w:val="left" w:pos="426"/>
        </w:tabs>
        <w:jc w:val="center"/>
        <w:rPr>
          <w:b/>
          <w:bCs/>
          <w:sz w:val="36"/>
          <w:szCs w:val="36"/>
        </w:rPr>
      </w:pPr>
      <w:r w:rsidRPr="0063714F">
        <w:rPr>
          <w:b/>
          <w:bCs/>
          <w:sz w:val="36"/>
          <w:szCs w:val="36"/>
        </w:rPr>
        <w:t xml:space="preserve">УВЕДОМЛЕНИЕ О ПРОВЕДЕНИИ ЭКСПЕРТИЗЫ </w:t>
      </w:r>
    </w:p>
    <w:p w:rsidR="0063714F" w:rsidRDefault="0063714F" w:rsidP="0063714F">
      <w:pPr>
        <w:widowControl w:val="0"/>
        <w:jc w:val="center"/>
        <w:rPr>
          <w:b/>
          <w:bCs/>
          <w:sz w:val="26"/>
          <w:szCs w:val="26"/>
        </w:rPr>
      </w:pP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sz w:val="32"/>
          <w:szCs w:val="32"/>
        </w:rPr>
        <w:t xml:space="preserve">       Согласно Плану проведения экспертизы нормативных правовых актов муниципальное образование  «Хасавюртовский район» как уполномоченный орган, ответственный за внедрение </w:t>
      </w:r>
      <w:proofErr w:type="gramStart"/>
      <w:r w:rsidRPr="0063714F">
        <w:rPr>
          <w:sz w:val="32"/>
          <w:szCs w:val="32"/>
        </w:rPr>
        <w:t>процедуры оценки регулирующего воздействия проектов актов</w:t>
      </w:r>
      <w:proofErr w:type="gramEnd"/>
      <w:r w:rsidRPr="0063714F">
        <w:rPr>
          <w:sz w:val="32"/>
          <w:szCs w:val="32"/>
        </w:rPr>
        <w:t xml:space="preserve">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 проведении экспертизы: </w:t>
      </w: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</w:p>
    <w:p w:rsidR="0063714F" w:rsidRPr="000034D3" w:rsidRDefault="0063714F" w:rsidP="002E698C">
      <w:pPr>
        <w:pStyle w:val="a3"/>
        <w:spacing w:line="276" w:lineRule="auto"/>
        <w:rPr>
          <w:b/>
          <w:sz w:val="32"/>
          <w:szCs w:val="32"/>
        </w:rPr>
      </w:pPr>
      <w:r w:rsidRPr="000034D3">
        <w:rPr>
          <w:b/>
          <w:sz w:val="32"/>
          <w:szCs w:val="32"/>
        </w:rPr>
        <w:t>1</w:t>
      </w:r>
      <w:r w:rsidR="007B758F" w:rsidRPr="000034D3">
        <w:rPr>
          <w:b/>
          <w:sz w:val="32"/>
          <w:szCs w:val="32"/>
        </w:rPr>
        <w:t>Постановления главы МО «Хасавюртовский район» № 356 от 09.09.2018 г.</w:t>
      </w:r>
      <w:r w:rsidR="000034D3" w:rsidRPr="000034D3">
        <w:rPr>
          <w:b/>
          <w:sz w:val="32"/>
          <w:szCs w:val="32"/>
        </w:rPr>
        <w:t xml:space="preserve"> «</w:t>
      </w:r>
      <w:r w:rsidRPr="000034D3">
        <w:rPr>
          <w:b/>
          <w:sz w:val="32"/>
          <w:szCs w:val="32"/>
        </w:rPr>
        <w:t>Об оказании имущественной поддержки субъектам малого и среднего предпринимательства и организациям, образующим инфраструктуру  поддержки субъектов малого</w:t>
      </w:r>
      <w:r w:rsidR="000034D3" w:rsidRPr="000034D3">
        <w:rPr>
          <w:b/>
          <w:sz w:val="32"/>
          <w:szCs w:val="32"/>
        </w:rPr>
        <w:t xml:space="preserve"> и среднего предпринимательства».</w:t>
      </w:r>
    </w:p>
    <w:p w:rsidR="0063714F" w:rsidRPr="000034D3" w:rsidRDefault="0063714F" w:rsidP="002E698C">
      <w:pPr>
        <w:pStyle w:val="a3"/>
        <w:spacing w:line="276" w:lineRule="auto"/>
        <w:rPr>
          <w:b/>
          <w:sz w:val="32"/>
          <w:szCs w:val="32"/>
        </w:rPr>
      </w:pPr>
      <w:r w:rsidRPr="000034D3">
        <w:rPr>
          <w:b/>
          <w:sz w:val="32"/>
          <w:szCs w:val="32"/>
        </w:rPr>
        <w:t xml:space="preserve">  </w:t>
      </w: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sz w:val="32"/>
          <w:szCs w:val="32"/>
        </w:rPr>
        <w:t>Срок проведения публичных консультаций:</w:t>
      </w:r>
    </w:p>
    <w:p w:rsidR="0063714F" w:rsidRPr="000034D3" w:rsidRDefault="007B758F" w:rsidP="002E698C">
      <w:pPr>
        <w:pStyle w:val="a3"/>
        <w:spacing w:line="276" w:lineRule="auto"/>
        <w:rPr>
          <w:b/>
          <w:sz w:val="32"/>
          <w:szCs w:val="32"/>
        </w:rPr>
      </w:pPr>
      <w:r w:rsidRPr="000034D3">
        <w:rPr>
          <w:b/>
          <w:sz w:val="32"/>
          <w:szCs w:val="32"/>
        </w:rPr>
        <w:t xml:space="preserve">22  июня </w:t>
      </w:r>
      <w:r w:rsidR="000034D3" w:rsidRPr="000034D3">
        <w:rPr>
          <w:b/>
          <w:sz w:val="32"/>
          <w:szCs w:val="32"/>
        </w:rPr>
        <w:t xml:space="preserve">- </w:t>
      </w:r>
      <w:r w:rsidRPr="000034D3">
        <w:rPr>
          <w:b/>
          <w:sz w:val="32"/>
          <w:szCs w:val="32"/>
        </w:rPr>
        <w:t>26.июля</w:t>
      </w:r>
      <w:r w:rsidR="0063714F" w:rsidRPr="000034D3">
        <w:rPr>
          <w:b/>
          <w:sz w:val="32"/>
          <w:szCs w:val="32"/>
        </w:rPr>
        <w:t xml:space="preserve"> 2020г.</w:t>
      </w: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sz w:val="32"/>
          <w:szCs w:val="32"/>
        </w:rPr>
        <w:t xml:space="preserve">Место размещения проведения экспертизы вышеуказанного нормативного правового акта в сети Интернет </w:t>
      </w:r>
      <w:bookmarkStart w:id="0" w:name="_GoBack"/>
      <w:bookmarkEnd w:id="0"/>
      <w:r w:rsidRPr="0063714F">
        <w:rPr>
          <w:sz w:val="32"/>
          <w:szCs w:val="32"/>
          <w:lang w:val="en-US"/>
        </w:rPr>
        <w:t>www</w:t>
      </w:r>
      <w:r w:rsidRPr="0063714F">
        <w:rPr>
          <w:sz w:val="32"/>
          <w:szCs w:val="32"/>
        </w:rPr>
        <w:t>.</w:t>
      </w:r>
      <w:proofErr w:type="spellStart"/>
      <w:r w:rsidRPr="0063714F">
        <w:rPr>
          <w:sz w:val="32"/>
          <w:szCs w:val="32"/>
          <w:lang w:val="en-US"/>
        </w:rPr>
        <w:t>khasrayon</w:t>
      </w:r>
      <w:proofErr w:type="spellEnd"/>
      <w:r w:rsidRPr="0063714F">
        <w:rPr>
          <w:sz w:val="32"/>
          <w:szCs w:val="32"/>
        </w:rPr>
        <w:t>.</w:t>
      </w:r>
      <w:proofErr w:type="spellStart"/>
      <w:r w:rsidRPr="0063714F">
        <w:rPr>
          <w:sz w:val="32"/>
          <w:szCs w:val="32"/>
          <w:lang w:val="en-US"/>
        </w:rPr>
        <w:t>ru</w:t>
      </w:r>
      <w:proofErr w:type="spellEnd"/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sz w:val="32"/>
          <w:szCs w:val="32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63714F" w:rsidRDefault="0063714F" w:rsidP="002E698C">
      <w:pPr>
        <w:spacing w:line="276" w:lineRule="auto"/>
        <w:ind w:left="708"/>
        <w:rPr>
          <w:szCs w:val="28"/>
        </w:rPr>
      </w:pPr>
    </w:p>
    <w:p w:rsidR="0063714F" w:rsidRDefault="0063714F" w:rsidP="0063714F"/>
    <w:p w:rsidR="00C73DF0" w:rsidRDefault="00C73DF0"/>
    <w:sectPr w:rsidR="00C73DF0" w:rsidSect="002E698C"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63714F"/>
    <w:rsid w:val="000034D3"/>
    <w:rsid w:val="001A7451"/>
    <w:rsid w:val="002178CC"/>
    <w:rsid w:val="002E698C"/>
    <w:rsid w:val="0063714F"/>
    <w:rsid w:val="007B758F"/>
    <w:rsid w:val="0089403C"/>
    <w:rsid w:val="00947A2C"/>
    <w:rsid w:val="00973156"/>
    <w:rsid w:val="00C7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1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2020-07-03T12:32:00Z</dcterms:created>
  <dcterms:modified xsi:type="dcterms:W3CDTF">2020-07-06T05:46:00Z</dcterms:modified>
</cp:coreProperties>
</file>